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F3" w:rsidRDefault="00BE5849" w:rsidP="006D68A3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800725" cy="149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4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A3" w:rsidRPr="000C2CD0" w:rsidRDefault="006D68A3" w:rsidP="006D68A3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6D68A3" w:rsidRPr="000C2CD0" w:rsidRDefault="006D68A3" w:rsidP="006D68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об информационной открытости</w:t>
      </w:r>
    </w:p>
    <w:p w:rsidR="006D68A3" w:rsidRPr="000C2CD0" w:rsidRDefault="006D68A3" w:rsidP="006D6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8B71C7" w:rsidRDefault="006D68A3" w:rsidP="006D6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542E97" w:rsidRPr="006D68A3" w:rsidRDefault="006D68A3" w:rsidP="006D6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Альметьевского муниципального района Республики Татарстан</w:t>
      </w:r>
    </w:p>
    <w:p w:rsidR="00542E97" w:rsidRDefault="00542E97" w:rsidP="00542E97">
      <w:pPr>
        <w:pStyle w:val="Default"/>
      </w:pPr>
    </w:p>
    <w:p w:rsidR="00542E97" w:rsidRDefault="00542E97" w:rsidP="00542E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542E97" w:rsidRPr="008B71C7" w:rsidRDefault="006D68A3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1.1.Муниципальное бюджетное общеобразовательное учреждение </w:t>
      </w:r>
      <w:r w:rsidRPr="008B71C7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8B71C7">
        <w:rPr>
          <w:rFonts w:ascii="Times New Roman" w:hAnsi="Times New Roman" w:cs="Times New Roman"/>
          <w:sz w:val="24"/>
          <w:szCs w:val="24"/>
        </w:rPr>
        <w:t>Новосуркинская основная общеобразовательная школа</w:t>
      </w:r>
      <w:r w:rsidRPr="008B71C7">
        <w:rPr>
          <w:rFonts w:ascii="Times New Roman" w:hAnsi="Times New Roman" w:cs="Times New Roman"/>
          <w:sz w:val="24"/>
          <w:szCs w:val="24"/>
          <w:lang w:val="tt-RU"/>
        </w:rPr>
        <w:t xml:space="preserve">” Альметьевского муниципального района Республики Татарстан </w:t>
      </w:r>
      <w:r w:rsidRPr="008B71C7">
        <w:rPr>
          <w:rFonts w:ascii="Times New Roman" w:hAnsi="Times New Roman" w:cs="Times New Roman"/>
          <w:sz w:val="24"/>
          <w:szCs w:val="24"/>
        </w:rPr>
        <w:t xml:space="preserve"> </w:t>
      </w:r>
      <w:r w:rsidR="00542E97" w:rsidRPr="008B71C7">
        <w:rPr>
          <w:rFonts w:ascii="Times New Roman" w:hAnsi="Times New Roman" w:cs="Times New Roman"/>
          <w:sz w:val="24"/>
          <w:szCs w:val="24"/>
        </w:rPr>
        <w:t xml:space="preserve">(далее Школа) обеспечивает открытость и доступность информации о своей деятельности в соответствии с законодательством РФ.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B71C7">
        <w:rPr>
          <w:rFonts w:ascii="Times New Roman" w:hAnsi="Times New Roman" w:cs="Times New Roman"/>
          <w:sz w:val="24"/>
          <w:szCs w:val="24"/>
        </w:rPr>
        <w:t>1.2.Настоящее положение разработано с учетом требований Федерального закона от 29.12.2012г. № 273-ФЗ «Об образовании в Российской Федерации», Федерального закона от 12.01.1996г. № 7-ФЗ «О некоммерческих организациях», Федерального закона от 03.11.2006г. № 174-ФЗ «Об автономных учреждениях», Постановления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</w:t>
      </w:r>
      <w:proofErr w:type="gramEnd"/>
      <w:r w:rsidRPr="008B71C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организации», приказа </w:t>
      </w:r>
      <w:proofErr w:type="spellStart"/>
      <w:r w:rsidRPr="008B71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1C7">
        <w:rPr>
          <w:rFonts w:ascii="Times New Roman" w:hAnsi="Times New Roman" w:cs="Times New Roman"/>
          <w:sz w:val="24"/>
          <w:szCs w:val="24"/>
        </w:rPr>
        <w:t xml:space="preserve"> России от 22.01.2014г. № 32 «Об утверждении порядка приема граждан на </w:t>
      </w:r>
      <w:proofErr w:type="gramStart"/>
      <w:r w:rsidRPr="008B71C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B71C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 приказа </w:t>
      </w:r>
      <w:proofErr w:type="spellStart"/>
      <w:r w:rsidRPr="008B71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1C7">
        <w:rPr>
          <w:rFonts w:ascii="Times New Roman" w:hAnsi="Times New Roman" w:cs="Times New Roman"/>
          <w:sz w:val="24"/>
          <w:szCs w:val="24"/>
        </w:rPr>
        <w:t xml:space="preserve"> России от 08.04.2014г. № 293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«Об утверждении порядка приема на </w:t>
      </w:r>
      <w:proofErr w:type="gramStart"/>
      <w:r w:rsidRPr="008B71C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8B71C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образования», приказа </w:t>
      </w:r>
      <w:proofErr w:type="spellStart"/>
      <w:r w:rsidRPr="008B71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1C7">
        <w:rPr>
          <w:rFonts w:ascii="Times New Roman" w:hAnsi="Times New Roman" w:cs="Times New Roman"/>
          <w:sz w:val="24"/>
          <w:szCs w:val="24"/>
        </w:rPr>
        <w:t xml:space="preserve"> России от 12.03.2014г. № 177 «Об утверждении порядка </w:t>
      </w:r>
      <w:proofErr w:type="gramStart"/>
      <w:r w:rsidRPr="008B71C7">
        <w:rPr>
          <w:rFonts w:ascii="Times New Roman" w:hAnsi="Times New Roman" w:cs="Times New Roman"/>
          <w:sz w:val="24"/>
          <w:szCs w:val="24"/>
        </w:rPr>
        <w:t>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приказа Минфина России от 21.07.2011г. № 86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</w:t>
      </w:r>
      <w:proofErr w:type="gramEnd"/>
      <w:r w:rsidRPr="008B71C7">
        <w:rPr>
          <w:rFonts w:ascii="Times New Roman" w:hAnsi="Times New Roman" w:cs="Times New Roman"/>
          <w:sz w:val="24"/>
          <w:szCs w:val="24"/>
        </w:rPr>
        <w:t xml:space="preserve"> указанного сайта».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перечень раскрываемой Школой информации;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способы и сроки обеспечения Школой открытости и доступности информации;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ответственность Школы.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b/>
          <w:bCs/>
          <w:sz w:val="24"/>
          <w:szCs w:val="24"/>
        </w:rPr>
        <w:t xml:space="preserve">2. Перечень информации, способы и сроки обеспечения ее открытости и доступности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2.1.Школа обеспечивает открытость и доступность информации путем ее размещения: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на информационных стендах Школы;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на официальном сайте Школы.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2.2.Перечень обязательных к раскрытию сведений о деятельности Школы: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дата создания;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об учредителе, месте нахождения, режиме, графике работы, контактных телефонах и адресах электронной почты;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структуре и органах управления;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реализуемых образовательных программах с указанием учебных предметов, предусмотренных соответствующей образовательной программой;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lastRenderedPageBreak/>
        <w:t xml:space="preserve">– информация о численности обучающихся по реализуемым образовательным программам за счет бюджетных ассигнований федерального бюджета;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языках образования;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федеральных государственных образовательных стандартах;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руководителе, его заместителях;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персональном составе педагогических работников с указанием уровня образования, квалификации и опыта работы;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материально-техническом обеспечении (в т. ч. наличии оборудованных учебных кабинетов, объектов для проведения практических занятий, библиотек, объектов спорта, средств обучения и воспитания, условиях питания и охраны здоровья обучающихся, доступе к информационным системам и информационно-телекоммуникационным сетям, электронных образовательных ресурсах, к которым обеспечивается доступ обучающихся);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количестве вакантных мест для приема (перевода) по каждой образовательной программе (на места, финансируемые за счет бюджетных ассигнований федерального бюджета), в т. ч.: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• о количестве мест в первых классах для приема детей;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• о наличии свободных мест для приема детей;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поступлении финансовых и материальных средств и об их расходовании по итогам финансового года;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информация о размещении заказов на поставки товаров, выполнение работ, оказание услуг согласно Федеральному закону от 05.04.2013г.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2.3.Обязательны к открытости и доступности копии следующих документов Школы: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устав;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лицензия на осуществление образовательной деятельности;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свидетельство о государственной аккредитации;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план финансово-хозяйственной деятельности;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локальные нормативные акты;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отчет о результатах </w:t>
      </w:r>
      <w:proofErr w:type="spellStart"/>
      <w:r w:rsidRPr="008B71C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71C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8B71C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B71C7"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примерная форма заявления о приеме;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распорядительный акт о приеме (приказ);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–уведомление о прекращении деятельности.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2.4.Школа обеспечивает открытость следующих персональных данных: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• </w:t>
      </w:r>
      <w:r w:rsidR="006D68A3" w:rsidRPr="008B71C7">
        <w:rPr>
          <w:rFonts w:ascii="Times New Roman" w:hAnsi="Times New Roman" w:cs="Times New Roman"/>
          <w:sz w:val="24"/>
          <w:szCs w:val="24"/>
        </w:rPr>
        <w:t>о руководителе</w:t>
      </w:r>
      <w:r w:rsidRPr="008B71C7">
        <w:rPr>
          <w:rFonts w:ascii="Times New Roman" w:hAnsi="Times New Roman" w:cs="Times New Roman"/>
          <w:sz w:val="24"/>
          <w:szCs w:val="24"/>
        </w:rPr>
        <w:t xml:space="preserve">, в т. ч.: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фамилия, имя, отчество;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должность;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контактные телефоны;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адрес электронной почты;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• о персональном составе педагогических работников с указанием уровня образования, квалификации и опыта работы, в т. ч.: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фамилия, имя, отчество;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занимаемая должность;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преподаваемые дисциплины;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ученая степень (при наличии);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ученое звание при наличии;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специальность;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данные о повышении квалификации и профессиональной переподготовке;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общий стаж работы;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– стаж работы по специальности.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lastRenderedPageBreak/>
        <w:t xml:space="preserve">2.5.Школа обязана по письменному требованию работника внести изменения в размещенную о нем информацию при условии предоставления подтверждающих документов.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b/>
          <w:bCs/>
          <w:sz w:val="24"/>
          <w:szCs w:val="24"/>
        </w:rPr>
        <w:t xml:space="preserve">3. Ответственность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3.1.Школа осуществляет раскрытие информации в соответствии с требованиями законодательства РФ.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 xml:space="preserve">3.2.Школа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27.07.2006г. № 152-ФЗ «О персональных данных», Положением об обработке персональных данных. </w:t>
      </w:r>
    </w:p>
    <w:p w:rsidR="00542E97" w:rsidRPr="008B71C7" w:rsidRDefault="00542E97" w:rsidP="008B71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1C7">
        <w:rPr>
          <w:rFonts w:ascii="Times New Roman" w:hAnsi="Times New Roman" w:cs="Times New Roman"/>
          <w:sz w:val="24"/>
          <w:szCs w:val="24"/>
        </w:rPr>
        <w:t>Школа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8B71C7" w:rsidRPr="008B71C7" w:rsidRDefault="008B71C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B71C7" w:rsidRPr="008B71C7" w:rsidSect="008B71C7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EB"/>
    <w:rsid w:val="000151F3"/>
    <w:rsid w:val="000614E7"/>
    <w:rsid w:val="001057F7"/>
    <w:rsid w:val="00390BEB"/>
    <w:rsid w:val="00542E97"/>
    <w:rsid w:val="005D3A79"/>
    <w:rsid w:val="006D68A3"/>
    <w:rsid w:val="008B71C7"/>
    <w:rsid w:val="00BE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B71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B71C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2018-03-28T08:06:00Z</cp:lastPrinted>
  <dcterms:created xsi:type="dcterms:W3CDTF">2018-05-01T07:30:00Z</dcterms:created>
  <dcterms:modified xsi:type="dcterms:W3CDTF">2018-05-01T07:30:00Z</dcterms:modified>
</cp:coreProperties>
</file>